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31" w:rsidRDefault="00E62E31" w:rsidP="009A2B14">
      <w:pPr>
        <w:rPr>
          <w:szCs w:val="20"/>
        </w:rPr>
      </w:pPr>
    </w:p>
    <w:p w:rsidR="001150E1" w:rsidRPr="001150E1" w:rsidRDefault="001150E1" w:rsidP="001150E1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150E1">
        <w:rPr>
          <w:rFonts w:asciiTheme="minorHAnsi" w:hAnsiTheme="minorHAnsi" w:cstheme="minorHAnsi"/>
          <w:b/>
          <w:sz w:val="28"/>
          <w:szCs w:val="28"/>
          <w:u w:val="single"/>
        </w:rPr>
        <w:t>COMUNICATO STAMPA</w:t>
      </w:r>
    </w:p>
    <w:p w:rsidR="001150E1" w:rsidRDefault="001150E1" w:rsidP="001150E1">
      <w:pPr>
        <w:jc w:val="center"/>
        <w:rPr>
          <w:rFonts w:asciiTheme="minorHAnsi" w:hAnsiTheme="minorHAnsi" w:cstheme="minorHAnsi"/>
          <w:b/>
          <w:szCs w:val="20"/>
          <w:u w:val="single"/>
        </w:rPr>
      </w:pPr>
    </w:p>
    <w:p w:rsidR="00B91B1E" w:rsidRDefault="00CC10D5" w:rsidP="001150E1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Due nuovi concorsi in Comune: bandi aperti per </w:t>
      </w:r>
      <w:r w:rsidR="00633271">
        <w:rPr>
          <w:rFonts w:asciiTheme="minorHAnsi" w:hAnsiTheme="minorHAnsi" w:cstheme="minorHAnsi"/>
          <w:b/>
          <w:sz w:val="26"/>
          <w:szCs w:val="26"/>
        </w:rPr>
        <w:t>settori Urbanistica e Ambiente</w:t>
      </w:r>
    </w:p>
    <w:p w:rsidR="001150E1" w:rsidRDefault="00CC10D5" w:rsidP="001150E1">
      <w:pPr>
        <w:spacing w:line="360" w:lineRule="auto"/>
        <w:jc w:val="center"/>
        <w:rPr>
          <w:rFonts w:asciiTheme="minorHAnsi" w:hAnsiTheme="minorHAnsi" w:cstheme="minorHAnsi"/>
          <w:i/>
          <w:sz w:val="26"/>
          <w:szCs w:val="26"/>
        </w:rPr>
      </w:pPr>
      <w:r>
        <w:rPr>
          <w:rFonts w:asciiTheme="minorHAnsi" w:hAnsiTheme="minorHAnsi" w:cstheme="minorHAnsi"/>
          <w:i/>
          <w:sz w:val="26"/>
          <w:szCs w:val="26"/>
        </w:rPr>
        <w:t>Termine per la presentazione delle domande fissato per giovedì 5 maggio</w:t>
      </w:r>
    </w:p>
    <w:p w:rsidR="001150E1" w:rsidRDefault="001150E1" w:rsidP="001150E1">
      <w:pPr>
        <w:spacing w:line="360" w:lineRule="auto"/>
        <w:jc w:val="center"/>
        <w:rPr>
          <w:rFonts w:asciiTheme="minorHAnsi" w:hAnsiTheme="minorHAnsi" w:cstheme="minorHAnsi"/>
          <w:i/>
          <w:sz w:val="26"/>
          <w:szCs w:val="26"/>
        </w:rPr>
      </w:pPr>
    </w:p>
    <w:p w:rsidR="00CC10D5" w:rsidRDefault="00633271" w:rsidP="00CC10D5">
      <w:pPr>
        <w:spacing w:after="20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Una nuova </w:t>
      </w:r>
      <w:r w:rsidR="002A6A1B">
        <w:rPr>
          <w:rFonts w:asciiTheme="minorHAnsi" w:hAnsiTheme="minorHAnsi" w:cstheme="minorHAnsi"/>
        </w:rPr>
        <w:t>opportunità</w:t>
      </w:r>
      <w:r>
        <w:rPr>
          <w:rFonts w:asciiTheme="minorHAnsi" w:hAnsiTheme="minorHAnsi" w:cstheme="minorHAnsi"/>
        </w:rPr>
        <w:t xml:space="preserve"> di lavoro e un modo per </w:t>
      </w:r>
      <w:r w:rsidR="002A6A1B">
        <w:rPr>
          <w:rFonts w:asciiTheme="minorHAnsi" w:hAnsiTheme="minorHAnsi" w:cstheme="minorHAnsi"/>
        </w:rPr>
        <w:t>entrare a lavorare</w:t>
      </w:r>
      <w:r>
        <w:rPr>
          <w:rFonts w:asciiTheme="minorHAnsi" w:hAnsiTheme="minorHAnsi" w:cstheme="minorHAnsi"/>
        </w:rPr>
        <w:t xml:space="preserve"> all’interno della Pubblica Amministrazione dando il proprio contributo allo sviluppo di progetti per la città.</w:t>
      </w:r>
      <w:r w:rsidR="002A6A1B">
        <w:rPr>
          <w:rFonts w:asciiTheme="minorHAnsi" w:hAnsiTheme="minorHAnsi" w:cstheme="minorHAnsi"/>
        </w:rPr>
        <w:t xml:space="preserve"> Un’occasione che, per chi sia in possesso dei requisiti previsti dal Bando, apre le porte del Comune a chiunque voglia intraprendere un percorso di impiego nel proprio settore di competenza, compresi laureati e neo-laureati.</w:t>
      </w:r>
    </w:p>
    <w:p w:rsidR="00633271" w:rsidRPr="00633271" w:rsidRDefault="00CC10D5" w:rsidP="00633271">
      <w:pPr>
        <w:spacing w:after="200" w:line="360" w:lineRule="auto"/>
        <w:jc w:val="both"/>
        <w:rPr>
          <w:rFonts w:asciiTheme="minorHAnsi" w:hAnsiTheme="minorHAnsi" w:cstheme="minorHAnsi"/>
        </w:rPr>
      </w:pPr>
      <w:r w:rsidRPr="00CC10D5">
        <w:rPr>
          <w:rFonts w:asciiTheme="minorHAnsi" w:hAnsiTheme="minorHAnsi" w:cstheme="minorHAnsi"/>
        </w:rPr>
        <w:t xml:space="preserve">Sono pubblicati sul sito del Comune di </w:t>
      </w:r>
      <w:r w:rsidR="00633271">
        <w:rPr>
          <w:rFonts w:asciiTheme="minorHAnsi" w:hAnsiTheme="minorHAnsi" w:cstheme="minorHAnsi"/>
        </w:rPr>
        <w:t>Giussano</w:t>
      </w:r>
      <w:r w:rsidRPr="00CC10D5">
        <w:rPr>
          <w:rFonts w:asciiTheme="minorHAnsi" w:hAnsiTheme="minorHAnsi" w:cstheme="minorHAnsi"/>
        </w:rPr>
        <w:t xml:space="preserve"> i bandi di concorso per </w:t>
      </w:r>
      <w:r w:rsidR="00633271">
        <w:rPr>
          <w:rFonts w:asciiTheme="minorHAnsi" w:hAnsiTheme="minorHAnsi" w:cstheme="minorHAnsi"/>
        </w:rPr>
        <w:t>due</w:t>
      </w:r>
      <w:r w:rsidRPr="00CC10D5">
        <w:rPr>
          <w:rFonts w:asciiTheme="minorHAnsi" w:hAnsiTheme="minorHAnsi" w:cstheme="minorHAnsi"/>
        </w:rPr>
        <w:t xml:space="preserve"> posti a tempo pieno e indeterminato, con scadenza </w:t>
      </w:r>
      <w:r w:rsidR="00633271">
        <w:rPr>
          <w:rFonts w:asciiTheme="minorHAnsi" w:hAnsiTheme="minorHAnsi" w:cstheme="minorHAnsi"/>
        </w:rPr>
        <w:t>giovedì 5 maggio 2022.</w:t>
      </w:r>
      <w:r w:rsidR="002A6A1B">
        <w:rPr>
          <w:rFonts w:asciiTheme="minorHAnsi" w:hAnsiTheme="minorHAnsi" w:cstheme="minorHAnsi"/>
        </w:rPr>
        <w:t xml:space="preserve"> </w:t>
      </w:r>
      <w:r w:rsidR="00633271">
        <w:rPr>
          <w:rFonts w:asciiTheme="minorHAnsi" w:hAnsiTheme="minorHAnsi" w:cstheme="minorHAnsi"/>
        </w:rPr>
        <w:t>I due concorsi pubblici sono finalizzati nel primo caso all’assunzione di un I</w:t>
      </w:r>
      <w:r w:rsidR="00633271" w:rsidRPr="00633271">
        <w:rPr>
          <w:rFonts w:asciiTheme="minorHAnsi" w:hAnsiTheme="minorHAnsi" w:cstheme="minorHAnsi"/>
        </w:rPr>
        <w:t>struttore Direttivo Tecnico - Servizio Urb</w:t>
      </w:r>
      <w:r w:rsidR="004547A3">
        <w:rPr>
          <w:rFonts w:asciiTheme="minorHAnsi" w:hAnsiTheme="minorHAnsi" w:cstheme="minorHAnsi"/>
        </w:rPr>
        <w:t>anistica e SIT</w:t>
      </w:r>
      <w:r w:rsidR="00633271">
        <w:rPr>
          <w:rFonts w:asciiTheme="minorHAnsi" w:hAnsiTheme="minorHAnsi" w:cstheme="minorHAnsi"/>
        </w:rPr>
        <w:t>, categoria D. Nel secondo caso, il Comune è in cerca di un I</w:t>
      </w:r>
      <w:r w:rsidR="00633271" w:rsidRPr="00633271">
        <w:rPr>
          <w:rFonts w:asciiTheme="minorHAnsi" w:hAnsiTheme="minorHAnsi" w:cstheme="minorHAnsi"/>
        </w:rPr>
        <w:t>struttore Direttivo Tecnico - Servizio Ambiente</w:t>
      </w:r>
      <w:r w:rsidR="004547A3">
        <w:rPr>
          <w:rFonts w:asciiTheme="minorHAnsi" w:hAnsiTheme="minorHAnsi" w:cstheme="minorHAnsi"/>
        </w:rPr>
        <w:t xml:space="preserve">, </w:t>
      </w:r>
      <w:r w:rsidR="002A6A1B">
        <w:rPr>
          <w:rFonts w:asciiTheme="minorHAnsi" w:hAnsiTheme="minorHAnsi" w:cstheme="minorHAnsi"/>
        </w:rPr>
        <w:t>categoria</w:t>
      </w:r>
      <w:r w:rsidR="00633271" w:rsidRPr="00633271">
        <w:rPr>
          <w:rFonts w:asciiTheme="minorHAnsi" w:hAnsiTheme="minorHAnsi" w:cstheme="minorHAnsi"/>
        </w:rPr>
        <w:t xml:space="preserve"> D</w:t>
      </w:r>
      <w:r w:rsidR="002A6A1B">
        <w:rPr>
          <w:rFonts w:asciiTheme="minorHAnsi" w:hAnsiTheme="minorHAnsi" w:cstheme="minorHAnsi"/>
        </w:rPr>
        <w:t>.</w:t>
      </w:r>
    </w:p>
    <w:p w:rsidR="00CC10D5" w:rsidRDefault="004547A3" w:rsidP="00CC10D5">
      <w:pPr>
        <w:spacing w:after="20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C10D5">
        <w:rPr>
          <w:rFonts w:asciiTheme="minorHAnsi" w:hAnsiTheme="minorHAnsi" w:cstheme="minorHAnsi"/>
        </w:rPr>
        <w:t>“</w:t>
      </w:r>
      <w:r w:rsidR="00CC10D5" w:rsidRPr="00CC10D5">
        <w:rPr>
          <w:rFonts w:asciiTheme="minorHAnsi" w:hAnsiTheme="minorHAnsi" w:cstheme="minorHAnsi"/>
          <w:i/>
        </w:rPr>
        <w:t>Prosegue il piano delle assunzioni del Comune di Giussano, un passo fondamentale per un ricambio generazionale e per garantire un miglioramento immediato sull’efficienza degli uffici comunali per un miglior servizio ai cittadini</w:t>
      </w:r>
      <w:r w:rsidR="00CC10D5">
        <w:rPr>
          <w:rFonts w:asciiTheme="minorHAnsi" w:hAnsiTheme="minorHAnsi" w:cstheme="minorHAnsi"/>
        </w:rPr>
        <w:t xml:space="preserve"> – afferma il </w:t>
      </w:r>
      <w:r w:rsidR="00CC10D5" w:rsidRPr="00CC10D5">
        <w:rPr>
          <w:rFonts w:asciiTheme="minorHAnsi" w:hAnsiTheme="minorHAnsi" w:cstheme="minorHAnsi"/>
          <w:b/>
        </w:rPr>
        <w:t xml:space="preserve">sindaco Marco Citterio </w:t>
      </w:r>
      <w:r w:rsidR="00633271">
        <w:rPr>
          <w:rFonts w:asciiTheme="minorHAnsi" w:hAnsiTheme="minorHAnsi" w:cstheme="minorHAnsi"/>
        </w:rPr>
        <w:t>–</w:t>
      </w:r>
      <w:r w:rsidR="00CC10D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I</w:t>
      </w:r>
      <w:r w:rsidR="00633271" w:rsidRPr="00633271">
        <w:rPr>
          <w:rFonts w:asciiTheme="minorHAnsi" w:hAnsiTheme="minorHAnsi" w:cstheme="minorHAnsi"/>
          <w:i/>
        </w:rPr>
        <w:t xml:space="preserve">l Comune si attiva per garantire elevati standard di lavoro interni che si traducano in un progressivo </w:t>
      </w:r>
      <w:proofErr w:type="spellStart"/>
      <w:r w:rsidR="00633271" w:rsidRPr="00633271">
        <w:rPr>
          <w:rFonts w:asciiTheme="minorHAnsi" w:hAnsiTheme="minorHAnsi" w:cstheme="minorHAnsi"/>
          <w:i/>
        </w:rPr>
        <w:t>efficientamento</w:t>
      </w:r>
      <w:proofErr w:type="spellEnd"/>
      <w:r w:rsidR="00633271" w:rsidRPr="00633271">
        <w:rPr>
          <w:rFonts w:asciiTheme="minorHAnsi" w:hAnsiTheme="minorHAnsi" w:cstheme="minorHAnsi"/>
          <w:i/>
        </w:rPr>
        <w:t xml:space="preserve"> della macchina comunale</w:t>
      </w:r>
      <w:r w:rsidR="00633271">
        <w:rPr>
          <w:rFonts w:asciiTheme="minorHAnsi" w:hAnsiTheme="minorHAnsi" w:cstheme="minorHAnsi"/>
        </w:rPr>
        <w:t>”.</w:t>
      </w:r>
    </w:p>
    <w:p w:rsidR="002A6A1B" w:rsidRDefault="002A6A1B" w:rsidP="00CC10D5">
      <w:pPr>
        <w:spacing w:after="20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Tutte le informazioni sui Bandi di concorso sono disponibili al link </w:t>
      </w:r>
      <w:hyperlink r:id="rId8" w:history="1">
        <w:r w:rsidRPr="00F55CED">
          <w:rPr>
            <w:rStyle w:val="Collegamentoipertestuale"/>
            <w:rFonts w:asciiTheme="minorHAnsi" w:hAnsiTheme="minorHAnsi" w:cstheme="minorHAnsi"/>
          </w:rPr>
          <w:t>https://www.comune.giussano.mb.it/flex/cm/pages/ServeBLOB.php/L/IT/IDPagina/10569</w:t>
        </w:r>
      </w:hyperlink>
      <w:r>
        <w:rPr>
          <w:rFonts w:asciiTheme="minorHAnsi" w:hAnsiTheme="minorHAnsi" w:cstheme="minorHAnsi"/>
        </w:rPr>
        <w:t xml:space="preserve"> </w:t>
      </w:r>
    </w:p>
    <w:p w:rsidR="001150E1" w:rsidRDefault="001150E1" w:rsidP="001150E1">
      <w:pPr>
        <w:spacing w:line="360" w:lineRule="auto"/>
        <w:jc w:val="both"/>
        <w:rPr>
          <w:rFonts w:asciiTheme="minorHAnsi" w:hAnsiTheme="minorHAnsi" w:cstheme="minorHAnsi"/>
        </w:rPr>
      </w:pPr>
    </w:p>
    <w:p w:rsidR="001150E1" w:rsidRPr="001150E1" w:rsidRDefault="002A6A1B" w:rsidP="001150E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Giussano, 6</w:t>
      </w:r>
      <w:bookmarkStart w:id="0" w:name="_GoBack"/>
      <w:bookmarkEnd w:id="0"/>
      <w:r w:rsidR="00BD2769">
        <w:rPr>
          <w:rFonts w:asciiTheme="minorHAnsi" w:hAnsiTheme="minorHAnsi" w:cstheme="minorHAnsi"/>
        </w:rPr>
        <w:t xml:space="preserve"> </w:t>
      </w:r>
      <w:r w:rsidR="008A0211">
        <w:rPr>
          <w:rFonts w:asciiTheme="minorHAnsi" w:hAnsiTheme="minorHAnsi" w:cstheme="minorHAnsi"/>
        </w:rPr>
        <w:t>Apr</w:t>
      </w:r>
      <w:r w:rsidR="001150E1">
        <w:rPr>
          <w:rFonts w:asciiTheme="minorHAnsi" w:hAnsiTheme="minorHAnsi" w:cstheme="minorHAnsi"/>
        </w:rPr>
        <w:t>ile 2022</w:t>
      </w:r>
    </w:p>
    <w:sectPr w:rsidR="001150E1" w:rsidRPr="001150E1" w:rsidSect="00E62E31">
      <w:footerReference w:type="default" r:id="rId9"/>
      <w:headerReference w:type="first" r:id="rId10"/>
      <w:footerReference w:type="first" r:id="rId11"/>
      <w:pgSz w:w="11906" w:h="16838" w:code="9"/>
      <w:pgMar w:top="1731" w:right="1134" w:bottom="1560" w:left="1134" w:header="794" w:footer="2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4B0" w:rsidRDefault="005E34B0">
      <w:r>
        <w:separator/>
      </w:r>
    </w:p>
  </w:endnote>
  <w:endnote w:type="continuationSeparator" w:id="0">
    <w:p w:rsidR="005E34B0" w:rsidRDefault="005E3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IQTWG+HelveticaNeue-Light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99" w:rsidRDefault="00911A99" w:rsidP="00CF6AE6">
    <w:pPr>
      <w:pStyle w:val="Pidipagina"/>
      <w:rPr>
        <w:rFonts w:ascii="Lucida Sans" w:hAnsi="Lucida Sans"/>
        <w:sz w:val="20"/>
        <w:szCs w:val="20"/>
      </w:rPr>
    </w:pPr>
  </w:p>
  <w:p w:rsidR="00911A99" w:rsidRDefault="00911A99" w:rsidP="00CF6AE6">
    <w:pPr>
      <w:pStyle w:val="Pidipagina"/>
      <w:rPr>
        <w:rFonts w:ascii="Lucida Sans" w:hAnsi="Lucida Sans"/>
        <w:sz w:val="20"/>
        <w:szCs w:val="20"/>
      </w:rPr>
    </w:pPr>
  </w:p>
  <w:p w:rsidR="00911A99" w:rsidRPr="003600A9" w:rsidRDefault="00911A99" w:rsidP="00CF6AE6">
    <w:pPr>
      <w:pStyle w:val="Pidipagina"/>
      <w:rPr>
        <w:rFonts w:ascii="Lucida Sans" w:hAnsi="Lucida Sans"/>
        <w:sz w:val="18"/>
        <w:szCs w:val="18"/>
      </w:rPr>
    </w:pPr>
    <w:r w:rsidRPr="003600A9">
      <w:rPr>
        <w:rFonts w:ascii="Lucida Sans" w:hAnsi="Lucida Sans"/>
        <w:sz w:val="18"/>
        <w:szCs w:val="18"/>
      </w:rPr>
      <w:tab/>
      <w:t xml:space="preserve"> Pag. </w:t>
    </w:r>
    <w:r w:rsidR="00A62C09" w:rsidRPr="003600A9">
      <w:rPr>
        <w:rFonts w:ascii="Lucida Sans" w:hAnsi="Lucida Sans"/>
        <w:sz w:val="18"/>
        <w:szCs w:val="18"/>
      </w:rPr>
      <w:fldChar w:fldCharType="begin"/>
    </w:r>
    <w:r w:rsidRPr="003600A9">
      <w:rPr>
        <w:rFonts w:ascii="Lucida Sans" w:hAnsi="Lucida Sans"/>
        <w:sz w:val="18"/>
        <w:szCs w:val="18"/>
      </w:rPr>
      <w:instrText xml:space="preserve"> PAGE  \* MERGEFORMAT </w:instrText>
    </w:r>
    <w:r w:rsidR="00A62C09" w:rsidRPr="003600A9">
      <w:rPr>
        <w:rFonts w:ascii="Lucida Sans" w:hAnsi="Lucida Sans"/>
        <w:sz w:val="18"/>
        <w:szCs w:val="18"/>
      </w:rPr>
      <w:fldChar w:fldCharType="separate"/>
    </w:r>
    <w:r w:rsidR="00B41DEB">
      <w:rPr>
        <w:rFonts w:ascii="Lucida Sans" w:hAnsi="Lucida Sans"/>
        <w:noProof/>
        <w:sz w:val="18"/>
        <w:szCs w:val="18"/>
      </w:rPr>
      <w:t>2</w:t>
    </w:r>
    <w:r w:rsidR="00A62C09" w:rsidRPr="003600A9">
      <w:rPr>
        <w:rFonts w:ascii="Lucida Sans" w:hAnsi="Lucida Sans"/>
        <w:sz w:val="18"/>
        <w:szCs w:val="18"/>
      </w:rPr>
      <w:fldChar w:fldCharType="end"/>
    </w:r>
    <w:r w:rsidRPr="003600A9">
      <w:rPr>
        <w:rFonts w:ascii="Lucida Sans" w:hAnsi="Lucida Sans"/>
        <w:sz w:val="18"/>
        <w:szCs w:val="18"/>
      </w:rPr>
      <w:t>/</w:t>
    </w:r>
    <w:fldSimple w:instr=" NUMPAGES  \* MERGEFORMAT ">
      <w:r w:rsidR="00B41DEB" w:rsidRPr="00B41DEB">
        <w:rPr>
          <w:rFonts w:ascii="Lucida Sans" w:hAnsi="Lucida Sans"/>
          <w:noProof/>
          <w:sz w:val="18"/>
          <w:szCs w:val="18"/>
        </w:rPr>
        <w:t>2</w:t>
      </w:r>
    </w:fldSimple>
  </w:p>
  <w:p w:rsidR="00911A99" w:rsidRDefault="00A62C09">
    <w:pPr>
      <w:pStyle w:val="Pidipagina"/>
      <w:rPr>
        <w:rFonts w:ascii="Lucida Sans" w:hAnsi="Lucida Sans" w:cs="Arial"/>
        <w:b/>
        <w:color w:val="000080"/>
        <w:spacing w:val="-8"/>
        <w:sz w:val="15"/>
        <w:szCs w:val="16"/>
      </w:rPr>
    </w:pPr>
    <w:r>
      <w:rPr>
        <w:rFonts w:ascii="Lucida Sans" w:hAnsi="Lucida Sans" w:cs="Arial"/>
        <w:b/>
        <w:noProof/>
        <w:color w:val="000080"/>
        <w:spacing w:val="-8"/>
        <w:sz w:val="15"/>
        <w:szCs w:val="16"/>
      </w:rPr>
      <w:pict>
        <v:line id="_x0000_s2049" style="position:absolute;z-index:251658240" from="-1.1pt,5.1pt" to="483.5pt,5.1pt" strokecolor="red" strokeweight="5pt"/>
      </w:pict>
    </w:r>
  </w:p>
  <w:tbl>
    <w:tblPr>
      <w:tblW w:w="0" w:type="auto"/>
      <w:tblInd w:w="70" w:type="dxa"/>
      <w:tblCellMar>
        <w:left w:w="70" w:type="dxa"/>
        <w:right w:w="70" w:type="dxa"/>
      </w:tblCellMar>
      <w:tblLook w:val="0000"/>
    </w:tblPr>
    <w:tblGrid>
      <w:gridCol w:w="9632"/>
    </w:tblGrid>
    <w:tr w:rsidR="00911A99" w:rsidTr="000C1BCB">
      <w:trPr>
        <w:trHeight w:val="210"/>
      </w:trPr>
      <w:tc>
        <w:tcPr>
          <w:tcW w:w="9632" w:type="dxa"/>
        </w:tcPr>
        <w:p w:rsidR="00911A99" w:rsidRPr="000C1BCB" w:rsidRDefault="00911A99" w:rsidP="000C1BCB">
          <w:pPr>
            <w:pStyle w:val="Pidipagina"/>
            <w:ind w:left="24"/>
            <w:jc w:val="both"/>
            <w:rPr>
              <w:rFonts w:ascii="Lucida Sans" w:hAnsi="Lucida Sans" w:cs="Arial"/>
              <w:color w:val="000080"/>
              <w:spacing w:val="-6"/>
              <w:sz w:val="6"/>
              <w:szCs w:val="6"/>
            </w:rPr>
          </w:pPr>
        </w:p>
        <w:p w:rsidR="00911A99" w:rsidRPr="000C1BCB" w:rsidRDefault="00911A99" w:rsidP="000C1BCB">
          <w:pPr>
            <w:pStyle w:val="Pidipagina"/>
            <w:ind w:left="24"/>
            <w:jc w:val="both"/>
            <w:rPr>
              <w:rFonts w:ascii="Lucida Sans" w:hAnsi="Lucida Sans" w:cs="Arial"/>
              <w:color w:val="000080"/>
              <w:spacing w:val="-6"/>
              <w:sz w:val="15"/>
              <w:szCs w:val="15"/>
            </w:rPr>
          </w:pPr>
          <w:r w:rsidRPr="000C1BCB">
            <w:rPr>
              <w:rFonts w:ascii="Lucida Sans" w:hAnsi="Lucida Sans" w:cs="Arial"/>
              <w:color w:val="000080"/>
              <w:spacing w:val="-6"/>
              <w:sz w:val="15"/>
              <w:szCs w:val="15"/>
            </w:rPr>
            <w:t xml:space="preserve">Piazzale Aldo Moro, 1 - 20034 GIUSSANO (MB) - telefono 0362.358.1 - fax 0362.358.253 - cod. </w:t>
          </w:r>
          <w:proofErr w:type="spellStart"/>
          <w:r w:rsidRPr="000C1BCB">
            <w:rPr>
              <w:rFonts w:ascii="Lucida Sans" w:hAnsi="Lucida Sans" w:cs="Arial"/>
              <w:color w:val="000080"/>
              <w:spacing w:val="-6"/>
              <w:sz w:val="15"/>
              <w:szCs w:val="15"/>
            </w:rPr>
            <w:t>fisc</w:t>
          </w:r>
          <w:proofErr w:type="spellEnd"/>
          <w:r w:rsidRPr="000C1BCB">
            <w:rPr>
              <w:rFonts w:ascii="Lucida Sans" w:hAnsi="Lucida Sans" w:cs="Arial"/>
              <w:color w:val="000080"/>
              <w:spacing w:val="-6"/>
              <w:sz w:val="15"/>
              <w:szCs w:val="15"/>
            </w:rPr>
            <w:t xml:space="preserve">. </w:t>
          </w:r>
          <w:r w:rsidRPr="000C1BCB">
            <w:rPr>
              <w:rFonts w:ascii="Lucida Sans" w:hAnsi="Lucida Sans" w:cs="Arial"/>
              <w:color w:val="000080"/>
              <w:spacing w:val="-8"/>
              <w:sz w:val="15"/>
              <w:szCs w:val="15"/>
            </w:rPr>
            <w:t>01063800153</w:t>
          </w:r>
          <w:r w:rsidRPr="000C1BCB">
            <w:rPr>
              <w:rFonts w:ascii="Lucida Sans" w:hAnsi="Lucida Sans" w:cs="Arial"/>
              <w:color w:val="000080"/>
              <w:spacing w:val="-6"/>
              <w:sz w:val="15"/>
              <w:szCs w:val="15"/>
            </w:rPr>
            <w:t xml:space="preserve"> - partita iva </w:t>
          </w:r>
          <w:r w:rsidRPr="000C1BCB">
            <w:rPr>
              <w:rFonts w:ascii="Lucida Sans" w:hAnsi="Lucida Sans" w:cs="Arial"/>
              <w:color w:val="000080"/>
              <w:spacing w:val="-8"/>
              <w:sz w:val="15"/>
              <w:szCs w:val="15"/>
            </w:rPr>
            <w:t>00703060962</w:t>
          </w:r>
        </w:p>
      </w:tc>
    </w:tr>
  </w:tbl>
  <w:p w:rsidR="00911A99" w:rsidRPr="00391016" w:rsidRDefault="00911A99" w:rsidP="000C1BCB">
    <w:pPr>
      <w:rPr>
        <w:rFonts w:ascii="Lucida Sans" w:hAnsi="Lucida Sans" w:cs="Arial"/>
        <w:b/>
        <w:color w:val="000080"/>
        <w:spacing w:val="-8"/>
        <w:sz w:val="15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99" w:rsidRDefault="00911A99" w:rsidP="003600A9">
    <w:pPr>
      <w:pStyle w:val="Pidipagina"/>
      <w:rPr>
        <w:rFonts w:ascii="Lucida Sans" w:hAnsi="Lucida Sans"/>
        <w:sz w:val="20"/>
        <w:szCs w:val="20"/>
      </w:rPr>
    </w:pPr>
  </w:p>
  <w:p w:rsidR="00911A99" w:rsidRPr="00974F4E" w:rsidRDefault="00911A99" w:rsidP="003600A9">
    <w:pPr>
      <w:pStyle w:val="Pidipagina"/>
      <w:rPr>
        <w:rFonts w:ascii="Lucida Sans" w:hAnsi="Lucida Sans"/>
        <w:sz w:val="16"/>
        <w:szCs w:val="14"/>
      </w:rPr>
    </w:pPr>
    <w:r w:rsidRPr="00CF6AE6">
      <w:rPr>
        <w:rFonts w:ascii="Lucida Sans" w:hAnsi="Lucida Sans"/>
        <w:sz w:val="14"/>
        <w:szCs w:val="14"/>
      </w:rPr>
      <w:tab/>
      <w:t xml:space="preserve"> </w:t>
    </w:r>
  </w:p>
  <w:p w:rsidR="00911A99" w:rsidRDefault="00A62C09" w:rsidP="003600A9">
    <w:pPr>
      <w:pStyle w:val="Pidipagina"/>
      <w:rPr>
        <w:rFonts w:ascii="Lucida Sans" w:hAnsi="Lucida Sans" w:cs="Arial"/>
        <w:b/>
        <w:color w:val="000080"/>
        <w:spacing w:val="-8"/>
        <w:sz w:val="15"/>
        <w:szCs w:val="16"/>
      </w:rPr>
    </w:pPr>
    <w:r>
      <w:rPr>
        <w:rFonts w:ascii="Lucida Sans" w:hAnsi="Lucida Sans" w:cs="Arial"/>
        <w:b/>
        <w:noProof/>
        <w:color w:val="000080"/>
        <w:spacing w:val="-8"/>
        <w:sz w:val="15"/>
        <w:szCs w:val="16"/>
      </w:rPr>
      <w:pict>
        <v:line id="_x0000_s2050" style="position:absolute;z-index:251662336" from="-1.1pt,5.1pt" to="483.5pt,5.1pt" strokecolor="red" strokeweight="5pt"/>
      </w:pict>
    </w:r>
  </w:p>
  <w:tbl>
    <w:tblPr>
      <w:tblW w:w="0" w:type="auto"/>
      <w:tblInd w:w="70" w:type="dxa"/>
      <w:tblCellMar>
        <w:left w:w="70" w:type="dxa"/>
        <w:right w:w="70" w:type="dxa"/>
      </w:tblCellMar>
      <w:tblLook w:val="0000"/>
    </w:tblPr>
    <w:tblGrid>
      <w:gridCol w:w="9632"/>
    </w:tblGrid>
    <w:tr w:rsidR="00911A99" w:rsidTr="003600A9">
      <w:trPr>
        <w:trHeight w:val="210"/>
      </w:trPr>
      <w:tc>
        <w:tcPr>
          <w:tcW w:w="9632" w:type="dxa"/>
        </w:tcPr>
        <w:p w:rsidR="00911A99" w:rsidRPr="000C1BCB" w:rsidRDefault="00911A99" w:rsidP="003600A9">
          <w:pPr>
            <w:pStyle w:val="Pidipagina"/>
            <w:ind w:left="24"/>
            <w:jc w:val="both"/>
            <w:rPr>
              <w:rFonts w:ascii="Lucida Sans" w:hAnsi="Lucida Sans" w:cs="Arial"/>
              <w:color w:val="000080"/>
              <w:spacing w:val="-6"/>
              <w:sz w:val="6"/>
              <w:szCs w:val="6"/>
            </w:rPr>
          </w:pPr>
        </w:p>
        <w:p w:rsidR="00911A99" w:rsidRPr="000C1BCB" w:rsidRDefault="00911A99" w:rsidP="008E3302">
          <w:pPr>
            <w:pStyle w:val="Pidipagina"/>
            <w:ind w:left="24"/>
            <w:jc w:val="both"/>
            <w:rPr>
              <w:rFonts w:ascii="Lucida Sans" w:hAnsi="Lucida Sans" w:cs="Arial"/>
              <w:color w:val="000080"/>
              <w:spacing w:val="-6"/>
              <w:sz w:val="15"/>
              <w:szCs w:val="15"/>
            </w:rPr>
          </w:pPr>
          <w:r w:rsidRPr="000C1BCB">
            <w:rPr>
              <w:rFonts w:ascii="Lucida Sans" w:hAnsi="Lucida Sans" w:cs="Arial"/>
              <w:color w:val="000080"/>
              <w:spacing w:val="-6"/>
              <w:sz w:val="15"/>
              <w:szCs w:val="15"/>
            </w:rPr>
            <w:t>Piazzale Aldo Moro, 1 - 20</w:t>
          </w:r>
          <w:r>
            <w:rPr>
              <w:rFonts w:ascii="Lucida Sans" w:hAnsi="Lucida Sans" w:cs="Arial"/>
              <w:color w:val="000080"/>
              <w:spacing w:val="-6"/>
              <w:sz w:val="15"/>
              <w:szCs w:val="15"/>
            </w:rPr>
            <w:t>833</w:t>
          </w:r>
          <w:r w:rsidRPr="000C1BCB">
            <w:rPr>
              <w:rFonts w:ascii="Lucida Sans" w:hAnsi="Lucida Sans" w:cs="Arial"/>
              <w:color w:val="000080"/>
              <w:spacing w:val="-6"/>
              <w:sz w:val="15"/>
              <w:szCs w:val="15"/>
            </w:rPr>
            <w:t xml:space="preserve"> GIUSSANO (MB) - telefono 0362.358.1 - fax 0362.358.253 - cod. </w:t>
          </w:r>
          <w:proofErr w:type="spellStart"/>
          <w:r w:rsidRPr="000C1BCB">
            <w:rPr>
              <w:rFonts w:ascii="Lucida Sans" w:hAnsi="Lucida Sans" w:cs="Arial"/>
              <w:color w:val="000080"/>
              <w:spacing w:val="-6"/>
              <w:sz w:val="15"/>
              <w:szCs w:val="15"/>
            </w:rPr>
            <w:t>fisc</w:t>
          </w:r>
          <w:proofErr w:type="spellEnd"/>
          <w:r w:rsidRPr="000C1BCB">
            <w:rPr>
              <w:rFonts w:ascii="Lucida Sans" w:hAnsi="Lucida Sans" w:cs="Arial"/>
              <w:color w:val="000080"/>
              <w:spacing w:val="-6"/>
              <w:sz w:val="15"/>
              <w:szCs w:val="15"/>
            </w:rPr>
            <w:t xml:space="preserve">. </w:t>
          </w:r>
          <w:r w:rsidRPr="000C1BCB">
            <w:rPr>
              <w:rFonts w:ascii="Lucida Sans" w:hAnsi="Lucida Sans" w:cs="Arial"/>
              <w:color w:val="000080"/>
              <w:spacing w:val="-8"/>
              <w:sz w:val="15"/>
              <w:szCs w:val="15"/>
            </w:rPr>
            <w:t>01063800153</w:t>
          </w:r>
          <w:r w:rsidRPr="000C1BCB">
            <w:rPr>
              <w:rFonts w:ascii="Lucida Sans" w:hAnsi="Lucida Sans" w:cs="Arial"/>
              <w:color w:val="000080"/>
              <w:spacing w:val="-6"/>
              <w:sz w:val="15"/>
              <w:szCs w:val="15"/>
            </w:rPr>
            <w:t xml:space="preserve"> - partita iva </w:t>
          </w:r>
          <w:r w:rsidRPr="000C1BCB">
            <w:rPr>
              <w:rFonts w:ascii="Lucida Sans" w:hAnsi="Lucida Sans" w:cs="Arial"/>
              <w:color w:val="000080"/>
              <w:spacing w:val="-8"/>
              <w:sz w:val="15"/>
              <w:szCs w:val="15"/>
            </w:rPr>
            <w:t>00703060962</w:t>
          </w:r>
        </w:p>
      </w:tc>
    </w:tr>
  </w:tbl>
  <w:p w:rsidR="00911A99" w:rsidRPr="00391016" w:rsidRDefault="00911A99" w:rsidP="003600A9">
    <w:pPr>
      <w:rPr>
        <w:rFonts w:ascii="Lucida Sans" w:hAnsi="Lucida Sans" w:cs="Arial"/>
        <w:b/>
        <w:color w:val="000080"/>
        <w:spacing w:val="-8"/>
        <w:sz w:val="15"/>
        <w:szCs w:val="16"/>
      </w:rPr>
    </w:pPr>
  </w:p>
  <w:p w:rsidR="00911A99" w:rsidRDefault="00911A9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4B0" w:rsidRDefault="005E34B0">
      <w:r>
        <w:separator/>
      </w:r>
    </w:p>
  </w:footnote>
  <w:footnote w:type="continuationSeparator" w:id="0">
    <w:p w:rsidR="005E34B0" w:rsidRDefault="005E3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99" w:rsidRDefault="00911A99" w:rsidP="003600A9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113030</wp:posOffset>
          </wp:positionV>
          <wp:extent cx="1551940" cy="501015"/>
          <wp:effectExtent l="19050" t="0" r="0" b="0"/>
          <wp:wrapSquare wrapText="left"/>
          <wp:docPr id="3" name="Immagine 1" descr="Logo_Citt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ttà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501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1A99" w:rsidRDefault="00911A99" w:rsidP="003600A9">
    <w:pPr>
      <w:pStyle w:val="Intestazione"/>
    </w:pPr>
  </w:p>
  <w:p w:rsidR="00911A99" w:rsidRDefault="00911A99" w:rsidP="003600A9">
    <w:pPr>
      <w:pStyle w:val="Intestazione"/>
    </w:pPr>
  </w:p>
  <w:p w:rsidR="00911A99" w:rsidRDefault="00911A99" w:rsidP="002D0260">
    <w:pPr>
      <w:pStyle w:val="Intestazione"/>
      <w:tabs>
        <w:tab w:val="clear" w:pos="4819"/>
        <w:tab w:val="clear" w:pos="9638"/>
        <w:tab w:val="left" w:pos="336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6B2"/>
    <w:multiLevelType w:val="hybridMultilevel"/>
    <w:tmpl w:val="CE8A0940"/>
    <w:lvl w:ilvl="0" w:tplc="733C603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5E26A36"/>
    <w:multiLevelType w:val="hybridMultilevel"/>
    <w:tmpl w:val="DCE82B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577BA7"/>
    <w:multiLevelType w:val="hybridMultilevel"/>
    <w:tmpl w:val="09F0AE7A"/>
    <w:lvl w:ilvl="0" w:tplc="75D6F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402F9F"/>
    <w:multiLevelType w:val="hybridMultilevel"/>
    <w:tmpl w:val="61B4BE58"/>
    <w:lvl w:ilvl="0" w:tplc="BD9EDD7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hadow/>
        <w:emboss w:val="0"/>
        <w:imprint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72052"/>
    <w:multiLevelType w:val="hybridMultilevel"/>
    <w:tmpl w:val="D1DEDC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107C9"/>
    <w:multiLevelType w:val="hybridMultilevel"/>
    <w:tmpl w:val="C456BA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72E6073"/>
    <w:multiLevelType w:val="hybridMultilevel"/>
    <w:tmpl w:val="D90AF718"/>
    <w:lvl w:ilvl="0" w:tplc="BD9EDD7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hadow/>
        <w:emboss w:val="0"/>
        <w:imprint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2221FD1"/>
    <w:multiLevelType w:val="hybridMultilevel"/>
    <w:tmpl w:val="B0543274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shadow/>
        <w:emboss w:val="0"/>
        <w:imprint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6EA65C6"/>
    <w:multiLevelType w:val="hybridMultilevel"/>
    <w:tmpl w:val="3C18AD90"/>
    <w:lvl w:ilvl="0" w:tplc="A70287A4">
      <w:start w:val="5"/>
      <w:numFmt w:val="bullet"/>
      <w:lvlText w:val="-"/>
      <w:lvlJc w:val="left"/>
      <w:pPr>
        <w:ind w:left="721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75" w:hanging="360"/>
      </w:pPr>
      <w:rPr>
        <w:rFonts w:ascii="Wingdings" w:hAnsi="Wingdings" w:hint="default"/>
      </w:rPr>
    </w:lvl>
  </w:abstractNum>
  <w:abstractNum w:abstractNumId="9">
    <w:nsid w:val="71B50659"/>
    <w:multiLevelType w:val="hybridMultilevel"/>
    <w:tmpl w:val="C49412DC"/>
    <w:lvl w:ilvl="0" w:tplc="75D6F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it-IT" w:vendorID="64" w:dllVersion="131078" w:nlCheck="1" w:checkStyle="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1367"/>
    <w:rsid w:val="0000329D"/>
    <w:rsid w:val="00006832"/>
    <w:rsid w:val="00007674"/>
    <w:rsid w:val="00014849"/>
    <w:rsid w:val="00016394"/>
    <w:rsid w:val="0001713D"/>
    <w:rsid w:val="000205CA"/>
    <w:rsid w:val="000257C3"/>
    <w:rsid w:val="00034CAF"/>
    <w:rsid w:val="00042D7A"/>
    <w:rsid w:val="000457E1"/>
    <w:rsid w:val="00056910"/>
    <w:rsid w:val="00057341"/>
    <w:rsid w:val="00060B6D"/>
    <w:rsid w:val="00060C4F"/>
    <w:rsid w:val="000674AC"/>
    <w:rsid w:val="00084C92"/>
    <w:rsid w:val="00085DE3"/>
    <w:rsid w:val="00090F87"/>
    <w:rsid w:val="00096455"/>
    <w:rsid w:val="000A716D"/>
    <w:rsid w:val="000B06BA"/>
    <w:rsid w:val="000B4989"/>
    <w:rsid w:val="000C1BCB"/>
    <w:rsid w:val="000C27A0"/>
    <w:rsid w:val="000C44AE"/>
    <w:rsid w:val="000C535E"/>
    <w:rsid w:val="000C569B"/>
    <w:rsid w:val="000C5FE6"/>
    <w:rsid w:val="000C7454"/>
    <w:rsid w:val="000E13E1"/>
    <w:rsid w:val="000E581D"/>
    <w:rsid w:val="000F02B9"/>
    <w:rsid w:val="000F6BF9"/>
    <w:rsid w:val="00101CF0"/>
    <w:rsid w:val="00102638"/>
    <w:rsid w:val="00107E8B"/>
    <w:rsid w:val="001150E1"/>
    <w:rsid w:val="001162D7"/>
    <w:rsid w:val="00121709"/>
    <w:rsid w:val="00135026"/>
    <w:rsid w:val="0013740C"/>
    <w:rsid w:val="00140421"/>
    <w:rsid w:val="00145030"/>
    <w:rsid w:val="00146CA7"/>
    <w:rsid w:val="001506A7"/>
    <w:rsid w:val="00151C9C"/>
    <w:rsid w:val="001619CD"/>
    <w:rsid w:val="00164A3F"/>
    <w:rsid w:val="00167083"/>
    <w:rsid w:val="00170EA9"/>
    <w:rsid w:val="00180500"/>
    <w:rsid w:val="00182D70"/>
    <w:rsid w:val="00190D75"/>
    <w:rsid w:val="001959B1"/>
    <w:rsid w:val="001A137B"/>
    <w:rsid w:val="001B6C82"/>
    <w:rsid w:val="001B7A4B"/>
    <w:rsid w:val="001C01E5"/>
    <w:rsid w:val="001C1648"/>
    <w:rsid w:val="001C19E6"/>
    <w:rsid w:val="001C2473"/>
    <w:rsid w:val="001C5A65"/>
    <w:rsid w:val="001D2104"/>
    <w:rsid w:val="001E0168"/>
    <w:rsid w:val="001F2B17"/>
    <w:rsid w:val="00201574"/>
    <w:rsid w:val="00204890"/>
    <w:rsid w:val="0020620C"/>
    <w:rsid w:val="00214627"/>
    <w:rsid w:val="0022118B"/>
    <w:rsid w:val="0022342C"/>
    <w:rsid w:val="0023281D"/>
    <w:rsid w:val="00236165"/>
    <w:rsid w:val="00236F8E"/>
    <w:rsid w:val="00240FBA"/>
    <w:rsid w:val="00244630"/>
    <w:rsid w:val="002453F0"/>
    <w:rsid w:val="00245E33"/>
    <w:rsid w:val="0025257C"/>
    <w:rsid w:val="00253124"/>
    <w:rsid w:val="00256A84"/>
    <w:rsid w:val="00256C4F"/>
    <w:rsid w:val="002669D5"/>
    <w:rsid w:val="002732BF"/>
    <w:rsid w:val="00274B1E"/>
    <w:rsid w:val="002750F1"/>
    <w:rsid w:val="00281896"/>
    <w:rsid w:val="00283305"/>
    <w:rsid w:val="00283FA7"/>
    <w:rsid w:val="0028763A"/>
    <w:rsid w:val="0029339E"/>
    <w:rsid w:val="00293B95"/>
    <w:rsid w:val="00294864"/>
    <w:rsid w:val="002A6A1B"/>
    <w:rsid w:val="002B1905"/>
    <w:rsid w:val="002C2968"/>
    <w:rsid w:val="002C3D31"/>
    <w:rsid w:val="002D0260"/>
    <w:rsid w:val="002D7148"/>
    <w:rsid w:val="002E2AC0"/>
    <w:rsid w:val="002E2D64"/>
    <w:rsid w:val="003415D3"/>
    <w:rsid w:val="0034208C"/>
    <w:rsid w:val="00342ABA"/>
    <w:rsid w:val="003535C5"/>
    <w:rsid w:val="0035414B"/>
    <w:rsid w:val="00357327"/>
    <w:rsid w:val="003600A9"/>
    <w:rsid w:val="00360F8C"/>
    <w:rsid w:val="0036110D"/>
    <w:rsid w:val="00361D04"/>
    <w:rsid w:val="00362556"/>
    <w:rsid w:val="0037000F"/>
    <w:rsid w:val="00376740"/>
    <w:rsid w:val="0038628B"/>
    <w:rsid w:val="00390B51"/>
    <w:rsid w:val="00391016"/>
    <w:rsid w:val="003943DF"/>
    <w:rsid w:val="003975DA"/>
    <w:rsid w:val="003A5398"/>
    <w:rsid w:val="003B6C52"/>
    <w:rsid w:val="003C658D"/>
    <w:rsid w:val="003D3536"/>
    <w:rsid w:val="003E7C52"/>
    <w:rsid w:val="003F148C"/>
    <w:rsid w:val="00400137"/>
    <w:rsid w:val="00402CA1"/>
    <w:rsid w:val="004200C8"/>
    <w:rsid w:val="0044131D"/>
    <w:rsid w:val="0044152B"/>
    <w:rsid w:val="00442A12"/>
    <w:rsid w:val="004436D6"/>
    <w:rsid w:val="00443C6A"/>
    <w:rsid w:val="00447936"/>
    <w:rsid w:val="00447D5D"/>
    <w:rsid w:val="004500E5"/>
    <w:rsid w:val="004516F1"/>
    <w:rsid w:val="004547A3"/>
    <w:rsid w:val="00462B18"/>
    <w:rsid w:val="0046534E"/>
    <w:rsid w:val="00467DE7"/>
    <w:rsid w:val="00471C49"/>
    <w:rsid w:val="00474E3C"/>
    <w:rsid w:val="004776B8"/>
    <w:rsid w:val="00480290"/>
    <w:rsid w:val="00487F47"/>
    <w:rsid w:val="00493051"/>
    <w:rsid w:val="004961BE"/>
    <w:rsid w:val="004A158D"/>
    <w:rsid w:val="004A3243"/>
    <w:rsid w:val="004B0AE5"/>
    <w:rsid w:val="004B4DC1"/>
    <w:rsid w:val="004B6DF6"/>
    <w:rsid w:val="004B6FD0"/>
    <w:rsid w:val="004C06FA"/>
    <w:rsid w:val="004C2660"/>
    <w:rsid w:val="004D5B13"/>
    <w:rsid w:val="004E19A3"/>
    <w:rsid w:val="004F72D7"/>
    <w:rsid w:val="004F7373"/>
    <w:rsid w:val="00511118"/>
    <w:rsid w:val="0051299D"/>
    <w:rsid w:val="0051729C"/>
    <w:rsid w:val="0052542D"/>
    <w:rsid w:val="00536B7B"/>
    <w:rsid w:val="00553D38"/>
    <w:rsid w:val="00557258"/>
    <w:rsid w:val="005620C7"/>
    <w:rsid w:val="00575246"/>
    <w:rsid w:val="0058458A"/>
    <w:rsid w:val="005868FC"/>
    <w:rsid w:val="005A438E"/>
    <w:rsid w:val="005B702F"/>
    <w:rsid w:val="005C1316"/>
    <w:rsid w:val="005C57E2"/>
    <w:rsid w:val="005D108E"/>
    <w:rsid w:val="005E34B0"/>
    <w:rsid w:val="00622D69"/>
    <w:rsid w:val="0062452E"/>
    <w:rsid w:val="00632FA1"/>
    <w:rsid w:val="00633271"/>
    <w:rsid w:val="006368C6"/>
    <w:rsid w:val="00637494"/>
    <w:rsid w:val="00652BC3"/>
    <w:rsid w:val="006534EE"/>
    <w:rsid w:val="00662369"/>
    <w:rsid w:val="00673D0D"/>
    <w:rsid w:val="00683876"/>
    <w:rsid w:val="00685DE4"/>
    <w:rsid w:val="006876A6"/>
    <w:rsid w:val="00691472"/>
    <w:rsid w:val="00693FD6"/>
    <w:rsid w:val="006952B7"/>
    <w:rsid w:val="006975E3"/>
    <w:rsid w:val="006A2831"/>
    <w:rsid w:val="006A34BE"/>
    <w:rsid w:val="006A7795"/>
    <w:rsid w:val="006B02C3"/>
    <w:rsid w:val="006B0CEF"/>
    <w:rsid w:val="006C23C2"/>
    <w:rsid w:val="006C4AAC"/>
    <w:rsid w:val="006C5979"/>
    <w:rsid w:val="006D0D0C"/>
    <w:rsid w:val="006D3C32"/>
    <w:rsid w:val="006D51CD"/>
    <w:rsid w:val="006D7AF6"/>
    <w:rsid w:val="006F1BCC"/>
    <w:rsid w:val="0070120B"/>
    <w:rsid w:val="00703871"/>
    <w:rsid w:val="00703FFD"/>
    <w:rsid w:val="00706CA2"/>
    <w:rsid w:val="00707322"/>
    <w:rsid w:val="00714E59"/>
    <w:rsid w:val="00722D74"/>
    <w:rsid w:val="00737A12"/>
    <w:rsid w:val="00742F06"/>
    <w:rsid w:val="007438FE"/>
    <w:rsid w:val="00752076"/>
    <w:rsid w:val="00755A0E"/>
    <w:rsid w:val="00765107"/>
    <w:rsid w:val="007665A2"/>
    <w:rsid w:val="00781C21"/>
    <w:rsid w:val="00782AFC"/>
    <w:rsid w:val="00784ACC"/>
    <w:rsid w:val="007860A7"/>
    <w:rsid w:val="00792959"/>
    <w:rsid w:val="007A43DA"/>
    <w:rsid w:val="007A7AE1"/>
    <w:rsid w:val="007B2999"/>
    <w:rsid w:val="007D1F66"/>
    <w:rsid w:val="007D440C"/>
    <w:rsid w:val="007E5EE9"/>
    <w:rsid w:val="007F2AE6"/>
    <w:rsid w:val="007F70A1"/>
    <w:rsid w:val="008079B8"/>
    <w:rsid w:val="00815D7C"/>
    <w:rsid w:val="00817F94"/>
    <w:rsid w:val="00825371"/>
    <w:rsid w:val="00832E59"/>
    <w:rsid w:val="00843C2D"/>
    <w:rsid w:val="0085171A"/>
    <w:rsid w:val="00861D5D"/>
    <w:rsid w:val="008622EA"/>
    <w:rsid w:val="00863574"/>
    <w:rsid w:val="00865206"/>
    <w:rsid w:val="00884105"/>
    <w:rsid w:val="00897668"/>
    <w:rsid w:val="00897E20"/>
    <w:rsid w:val="008A0211"/>
    <w:rsid w:val="008A2349"/>
    <w:rsid w:val="008A2526"/>
    <w:rsid w:val="008A2CF5"/>
    <w:rsid w:val="008C290C"/>
    <w:rsid w:val="008C7834"/>
    <w:rsid w:val="008E188C"/>
    <w:rsid w:val="008E3302"/>
    <w:rsid w:val="008E7A3B"/>
    <w:rsid w:val="008F06F9"/>
    <w:rsid w:val="008F4296"/>
    <w:rsid w:val="00900FEF"/>
    <w:rsid w:val="00903997"/>
    <w:rsid w:val="00911A99"/>
    <w:rsid w:val="0091613D"/>
    <w:rsid w:val="00931367"/>
    <w:rsid w:val="009371A8"/>
    <w:rsid w:val="00940F62"/>
    <w:rsid w:val="00944551"/>
    <w:rsid w:val="00945339"/>
    <w:rsid w:val="00945A2C"/>
    <w:rsid w:val="00956953"/>
    <w:rsid w:val="009623E0"/>
    <w:rsid w:val="00964A4D"/>
    <w:rsid w:val="00974F4E"/>
    <w:rsid w:val="009A2B14"/>
    <w:rsid w:val="009B14A3"/>
    <w:rsid w:val="009B1D87"/>
    <w:rsid w:val="009B44EA"/>
    <w:rsid w:val="009C44D6"/>
    <w:rsid w:val="009C53A3"/>
    <w:rsid w:val="009C59BF"/>
    <w:rsid w:val="009D5F19"/>
    <w:rsid w:val="009E4BBC"/>
    <w:rsid w:val="009F4BBC"/>
    <w:rsid w:val="00A0019B"/>
    <w:rsid w:val="00A01AAD"/>
    <w:rsid w:val="00A07CF4"/>
    <w:rsid w:val="00A1034A"/>
    <w:rsid w:val="00A14518"/>
    <w:rsid w:val="00A1619E"/>
    <w:rsid w:val="00A223F1"/>
    <w:rsid w:val="00A30A6E"/>
    <w:rsid w:val="00A36411"/>
    <w:rsid w:val="00A3760A"/>
    <w:rsid w:val="00A60A9E"/>
    <w:rsid w:val="00A62C09"/>
    <w:rsid w:val="00A65CFA"/>
    <w:rsid w:val="00A7694B"/>
    <w:rsid w:val="00A76B8D"/>
    <w:rsid w:val="00A77FB3"/>
    <w:rsid w:val="00A832D8"/>
    <w:rsid w:val="00A86B6D"/>
    <w:rsid w:val="00A91F17"/>
    <w:rsid w:val="00A92F17"/>
    <w:rsid w:val="00AA47F1"/>
    <w:rsid w:val="00AB4164"/>
    <w:rsid w:val="00AB6179"/>
    <w:rsid w:val="00AC5FC1"/>
    <w:rsid w:val="00AC69A3"/>
    <w:rsid w:val="00AC7762"/>
    <w:rsid w:val="00AD319E"/>
    <w:rsid w:val="00AD65A7"/>
    <w:rsid w:val="00AE15A0"/>
    <w:rsid w:val="00AF5945"/>
    <w:rsid w:val="00AF5C62"/>
    <w:rsid w:val="00B16CEC"/>
    <w:rsid w:val="00B230C8"/>
    <w:rsid w:val="00B24C74"/>
    <w:rsid w:val="00B41D2B"/>
    <w:rsid w:val="00B41DEB"/>
    <w:rsid w:val="00B5752D"/>
    <w:rsid w:val="00B7085E"/>
    <w:rsid w:val="00B70B3B"/>
    <w:rsid w:val="00B74F73"/>
    <w:rsid w:val="00B75687"/>
    <w:rsid w:val="00B87143"/>
    <w:rsid w:val="00B877F6"/>
    <w:rsid w:val="00B91B1E"/>
    <w:rsid w:val="00BA4E06"/>
    <w:rsid w:val="00BA507B"/>
    <w:rsid w:val="00BA7660"/>
    <w:rsid w:val="00BB1CF1"/>
    <w:rsid w:val="00BB3C9C"/>
    <w:rsid w:val="00BB47F0"/>
    <w:rsid w:val="00BB4820"/>
    <w:rsid w:val="00BB6348"/>
    <w:rsid w:val="00BC5971"/>
    <w:rsid w:val="00BC6318"/>
    <w:rsid w:val="00BD1D29"/>
    <w:rsid w:val="00BD2769"/>
    <w:rsid w:val="00BE3ADD"/>
    <w:rsid w:val="00BE3DD3"/>
    <w:rsid w:val="00BE725C"/>
    <w:rsid w:val="00BF34E0"/>
    <w:rsid w:val="00C05285"/>
    <w:rsid w:val="00C1053C"/>
    <w:rsid w:val="00C13734"/>
    <w:rsid w:val="00C1473B"/>
    <w:rsid w:val="00C17C01"/>
    <w:rsid w:val="00C210D3"/>
    <w:rsid w:val="00C23106"/>
    <w:rsid w:val="00C24959"/>
    <w:rsid w:val="00C349D0"/>
    <w:rsid w:val="00C36DA0"/>
    <w:rsid w:val="00C44CD6"/>
    <w:rsid w:val="00C45E01"/>
    <w:rsid w:val="00C46E5B"/>
    <w:rsid w:val="00C511B1"/>
    <w:rsid w:val="00C52D30"/>
    <w:rsid w:val="00C5340B"/>
    <w:rsid w:val="00C633D4"/>
    <w:rsid w:val="00C63BEA"/>
    <w:rsid w:val="00C9166F"/>
    <w:rsid w:val="00C960E3"/>
    <w:rsid w:val="00CC0EDD"/>
    <w:rsid w:val="00CC10D5"/>
    <w:rsid w:val="00CD0704"/>
    <w:rsid w:val="00CD3D80"/>
    <w:rsid w:val="00CF0957"/>
    <w:rsid w:val="00CF1F0F"/>
    <w:rsid w:val="00CF47A4"/>
    <w:rsid w:val="00CF6AE6"/>
    <w:rsid w:val="00D03487"/>
    <w:rsid w:val="00D0365E"/>
    <w:rsid w:val="00D11518"/>
    <w:rsid w:val="00D13321"/>
    <w:rsid w:val="00D21EC5"/>
    <w:rsid w:val="00D2757E"/>
    <w:rsid w:val="00D42424"/>
    <w:rsid w:val="00D47952"/>
    <w:rsid w:val="00D51ABE"/>
    <w:rsid w:val="00D5242F"/>
    <w:rsid w:val="00D54661"/>
    <w:rsid w:val="00D55BDD"/>
    <w:rsid w:val="00D66610"/>
    <w:rsid w:val="00D7173A"/>
    <w:rsid w:val="00D741CD"/>
    <w:rsid w:val="00D83C12"/>
    <w:rsid w:val="00D90B28"/>
    <w:rsid w:val="00D936F8"/>
    <w:rsid w:val="00DA106C"/>
    <w:rsid w:val="00DC42D8"/>
    <w:rsid w:val="00DC50B1"/>
    <w:rsid w:val="00DC670E"/>
    <w:rsid w:val="00DC6CE5"/>
    <w:rsid w:val="00DD4084"/>
    <w:rsid w:val="00DE2079"/>
    <w:rsid w:val="00DE2FBB"/>
    <w:rsid w:val="00DE32B6"/>
    <w:rsid w:val="00E04937"/>
    <w:rsid w:val="00E073E1"/>
    <w:rsid w:val="00E11E33"/>
    <w:rsid w:val="00E23ED7"/>
    <w:rsid w:val="00E315C9"/>
    <w:rsid w:val="00E3179C"/>
    <w:rsid w:val="00E32C58"/>
    <w:rsid w:val="00E3524B"/>
    <w:rsid w:val="00E363C7"/>
    <w:rsid w:val="00E56A6F"/>
    <w:rsid w:val="00E60B7F"/>
    <w:rsid w:val="00E62E31"/>
    <w:rsid w:val="00E814B3"/>
    <w:rsid w:val="00E91DCA"/>
    <w:rsid w:val="00E92ADA"/>
    <w:rsid w:val="00EA35A7"/>
    <w:rsid w:val="00EA4F54"/>
    <w:rsid w:val="00EB66E7"/>
    <w:rsid w:val="00EB779A"/>
    <w:rsid w:val="00EC4417"/>
    <w:rsid w:val="00ED36FB"/>
    <w:rsid w:val="00EF0F60"/>
    <w:rsid w:val="00EF2DA1"/>
    <w:rsid w:val="00EF57D8"/>
    <w:rsid w:val="00F04C3D"/>
    <w:rsid w:val="00F05E4A"/>
    <w:rsid w:val="00F07521"/>
    <w:rsid w:val="00F16E71"/>
    <w:rsid w:val="00F222A4"/>
    <w:rsid w:val="00F24D44"/>
    <w:rsid w:val="00F26BEE"/>
    <w:rsid w:val="00F313EF"/>
    <w:rsid w:val="00F54560"/>
    <w:rsid w:val="00F72A06"/>
    <w:rsid w:val="00F8050B"/>
    <w:rsid w:val="00F95BFF"/>
    <w:rsid w:val="00FB121E"/>
    <w:rsid w:val="00FB1FBE"/>
    <w:rsid w:val="00FB3D9E"/>
    <w:rsid w:val="00FB61AE"/>
    <w:rsid w:val="00FE28CD"/>
    <w:rsid w:val="00FE4D5A"/>
    <w:rsid w:val="00FF11CC"/>
    <w:rsid w:val="00FF18A3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94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91B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EA4F54"/>
    <w:pPr>
      <w:spacing w:before="25" w:after="150"/>
      <w:outlineLvl w:val="1"/>
    </w:pPr>
    <w:rPr>
      <w:rFonts w:ascii="Lato" w:hAnsi="Lato"/>
      <w:color w:val="222222"/>
      <w:sz w:val="38"/>
      <w:szCs w:val="3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1">
    <w:name w:val="Pa1"/>
    <w:basedOn w:val="Normale"/>
    <w:next w:val="Normale"/>
    <w:rsid w:val="00CD0704"/>
    <w:pPr>
      <w:autoSpaceDE w:val="0"/>
      <w:autoSpaceDN w:val="0"/>
      <w:adjustRightInd w:val="0"/>
      <w:spacing w:line="241" w:lineRule="atLeast"/>
    </w:pPr>
    <w:rPr>
      <w:rFonts w:ascii="AIQTWG+HelveticaNeue-Light" w:hAnsi="AIQTWG+HelveticaNeue-Light"/>
    </w:rPr>
  </w:style>
  <w:style w:type="character" w:customStyle="1" w:styleId="A3">
    <w:name w:val="A3"/>
    <w:rsid w:val="00CD0704"/>
    <w:rPr>
      <w:rFonts w:cs="AIQTWG+HelveticaNeue-Light"/>
      <w:color w:val="000000"/>
      <w:sz w:val="19"/>
      <w:szCs w:val="19"/>
    </w:rPr>
  </w:style>
  <w:style w:type="character" w:styleId="Rimandonotaapidipagina">
    <w:name w:val="footnote reference"/>
    <w:basedOn w:val="Carpredefinitoparagrafo"/>
    <w:semiHidden/>
    <w:rsid w:val="006D7AF6"/>
    <w:rPr>
      <w:vertAlign w:val="superscript"/>
    </w:rPr>
  </w:style>
  <w:style w:type="paragraph" w:styleId="Testofumetto">
    <w:name w:val="Balloon Text"/>
    <w:basedOn w:val="Normale"/>
    <w:semiHidden/>
    <w:rsid w:val="00EF0F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E2AC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2AC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D0D0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D0D0C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EA4F54"/>
    <w:rPr>
      <w:rFonts w:ascii="Lato" w:hAnsi="Lato"/>
      <w:color w:val="222222"/>
      <w:sz w:val="38"/>
      <w:szCs w:val="38"/>
    </w:rPr>
  </w:style>
  <w:style w:type="character" w:styleId="Enfasigrassetto">
    <w:name w:val="Strong"/>
    <w:basedOn w:val="Carpredefinitoparagrafo"/>
    <w:uiPriority w:val="22"/>
    <w:qFormat/>
    <w:rsid w:val="00EA4F54"/>
    <w:rPr>
      <w:b/>
      <w:bCs/>
    </w:rPr>
  </w:style>
  <w:style w:type="paragraph" w:styleId="NormaleWeb">
    <w:name w:val="Normal (Web)"/>
    <w:basedOn w:val="Normale"/>
    <w:uiPriority w:val="99"/>
    <w:unhideWhenUsed/>
    <w:rsid w:val="00EA4F54"/>
    <w:pPr>
      <w:spacing w:line="351" w:lineRule="atLeast"/>
    </w:pPr>
    <w:rPr>
      <w:sz w:val="23"/>
      <w:szCs w:val="23"/>
    </w:rPr>
  </w:style>
  <w:style w:type="paragraph" w:styleId="Corpodeltesto">
    <w:name w:val="Body Text"/>
    <w:basedOn w:val="Normale"/>
    <w:link w:val="CorpodeltestoCarattere"/>
    <w:rsid w:val="00F54560"/>
    <w:pPr>
      <w:tabs>
        <w:tab w:val="left" w:pos="5580"/>
      </w:tabs>
      <w:jc w:val="both"/>
    </w:pPr>
    <w:rPr>
      <w:rFonts w:ascii="Courier New" w:hAnsi="Courier New" w:cs="Courier New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F54560"/>
    <w:rPr>
      <w:rFonts w:ascii="Courier New" w:hAnsi="Courier New" w:cs="Courier New"/>
      <w:sz w:val="22"/>
      <w:szCs w:val="24"/>
    </w:rPr>
  </w:style>
  <w:style w:type="character" w:customStyle="1" w:styleId="Titolo1Carattere">
    <w:name w:val="Titolo 1 Carattere"/>
    <w:basedOn w:val="Carpredefinitoparagrafo"/>
    <w:link w:val="Titolo1"/>
    <w:rsid w:val="00B91B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giussano.mb.it/flex/cm/pages/ServeBLOB.php/L/IT/IDPagina/1056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49677-821D-4591-BA4E-3FF48BA0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Giussano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Rizzi</dc:creator>
  <cp:lastModifiedBy>PAOLA.ARRIGONI</cp:lastModifiedBy>
  <cp:revision>2</cp:revision>
  <cp:lastPrinted>2022-04-02T08:57:00Z</cp:lastPrinted>
  <dcterms:created xsi:type="dcterms:W3CDTF">2022-04-07T07:58:00Z</dcterms:created>
  <dcterms:modified xsi:type="dcterms:W3CDTF">2022-04-07T07:58:00Z</dcterms:modified>
</cp:coreProperties>
</file>